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F" w:rsidRP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4D33AF">
        <w:rPr>
          <w:rFonts w:ascii="Arial" w:hAnsi="Arial" w:cs="Arial"/>
          <w:b/>
          <w:sz w:val="28"/>
          <w:szCs w:val="28"/>
        </w:rPr>
        <w:t>Rapport de la SONEES pour permettre les infiltration</w:t>
      </w:r>
      <w:r>
        <w:rPr>
          <w:rFonts w:ascii="Arial" w:hAnsi="Arial" w:cs="Arial"/>
          <w:b/>
          <w:sz w:val="28"/>
          <w:szCs w:val="28"/>
        </w:rPr>
        <w:t>s</w:t>
      </w:r>
      <w:r w:rsidRPr="004D33AF">
        <w:rPr>
          <w:rFonts w:ascii="Arial" w:hAnsi="Arial" w:cs="Arial"/>
          <w:b/>
          <w:sz w:val="28"/>
          <w:szCs w:val="28"/>
        </w:rPr>
        <w:t xml:space="preserve"> des eaux de </w:t>
      </w:r>
      <w:bookmarkEnd w:id="0"/>
      <w:r w:rsidRPr="004D33AF">
        <w:rPr>
          <w:rFonts w:ascii="Arial" w:hAnsi="Arial" w:cs="Arial"/>
          <w:b/>
          <w:sz w:val="28"/>
          <w:szCs w:val="28"/>
        </w:rPr>
        <w:t>pluies</w:t>
      </w:r>
    </w:p>
    <w:p w:rsidR="004D33AF" w:rsidRP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D33AF">
        <w:rPr>
          <w:rFonts w:ascii="Arial" w:hAnsi="Arial" w:cs="Arial"/>
          <w:b/>
          <w:sz w:val="28"/>
          <w:szCs w:val="28"/>
        </w:rPr>
        <w:t>Et contribuer à limiter les inondations en intensité et en durée.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SONES a réalisé un modèle mathématique de la nappe de </w:t>
      </w:r>
      <w:proofErr w:type="spellStart"/>
      <w:r>
        <w:rPr>
          <w:rFonts w:ascii="Arial" w:hAnsi="Arial" w:cs="Arial"/>
          <w:sz w:val="28"/>
          <w:szCs w:val="28"/>
        </w:rPr>
        <w:t>Thiaroye</w:t>
      </w:r>
      <w:proofErr w:type="spellEnd"/>
      <w:r>
        <w:rPr>
          <w:rFonts w:ascii="Arial" w:hAnsi="Arial" w:cs="Arial"/>
          <w:sz w:val="28"/>
          <w:szCs w:val="28"/>
        </w:rPr>
        <w:t xml:space="preserve"> en 2007.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bien fonctionné et donné des résultats très clairs.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nappe phréatique est rechargée non seulement par les pluies (moyenne 50 cm/an) mais aussi l’eau potable distribuée, utilisée par les familles et rejetée dans des puits perdus (estimée d’après les livraisons SONES, à 30 cm par an).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Sans cet apport supplémentaire des eaux usées (attesté par  les teneur en nitrates relevées), la nappe serait en voie d’épuisement, les infiltrations pluviales ne parvenant pas à compenser les prélèvement par pompage pour l’alimentation de la ville de Dakar (actuellement 5800 m3/jour).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Avec cet apport des eaux usées le modèle restitue les niveaux d’eau effectivement relevés dans les </w:t>
      </w:r>
      <w:proofErr w:type="spellStart"/>
      <w:r>
        <w:rPr>
          <w:rFonts w:ascii="Arial" w:hAnsi="Arial" w:cs="Arial"/>
          <w:sz w:val="28"/>
          <w:szCs w:val="28"/>
        </w:rPr>
        <w:t>pièzomètres</w:t>
      </w:r>
      <w:proofErr w:type="spellEnd"/>
      <w:r>
        <w:rPr>
          <w:rFonts w:ascii="Arial" w:hAnsi="Arial" w:cs="Arial"/>
          <w:sz w:val="28"/>
          <w:szCs w:val="28"/>
        </w:rPr>
        <w:t>, qui traduisent une nappe proche de la surface du sol.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position de la nappe, </w:t>
      </w:r>
      <w:proofErr w:type="spellStart"/>
      <w:r>
        <w:rPr>
          <w:rFonts w:ascii="Arial" w:hAnsi="Arial" w:cs="Arial"/>
          <w:sz w:val="28"/>
          <w:szCs w:val="28"/>
        </w:rPr>
        <w:t>sub-affleurante</w:t>
      </w:r>
      <w:proofErr w:type="spellEnd"/>
      <w:r>
        <w:rPr>
          <w:rFonts w:ascii="Arial" w:hAnsi="Arial" w:cs="Arial"/>
          <w:sz w:val="28"/>
          <w:szCs w:val="28"/>
        </w:rPr>
        <w:t xml:space="preserve"> à la surface du sol, ne permet pas les infiltrations et aboutit au ruissellement total des précipitations et à l’inondation des zone basses.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Témoignage des populations: le fait que l’arrêt du forage SONES n°3 (</w:t>
      </w:r>
      <w:proofErr w:type="spellStart"/>
      <w:r>
        <w:rPr>
          <w:rFonts w:ascii="Arial" w:hAnsi="Arial" w:cs="Arial"/>
          <w:sz w:val="28"/>
          <w:szCs w:val="28"/>
        </w:rPr>
        <w:t>Thiaroye</w:t>
      </w:r>
      <w:proofErr w:type="spellEnd"/>
      <w:r>
        <w:rPr>
          <w:rFonts w:ascii="Arial" w:hAnsi="Arial" w:cs="Arial"/>
          <w:sz w:val="28"/>
          <w:szCs w:val="28"/>
        </w:rPr>
        <w:t xml:space="preserve">) entraîne des inondations immédiates des environs, confirme la position </w:t>
      </w:r>
      <w:proofErr w:type="spellStart"/>
      <w:r>
        <w:rPr>
          <w:rFonts w:ascii="Arial" w:hAnsi="Arial" w:cs="Arial"/>
          <w:sz w:val="28"/>
          <w:szCs w:val="28"/>
        </w:rPr>
        <w:t>sub-affleurante</w:t>
      </w:r>
      <w:proofErr w:type="spellEnd"/>
      <w:r>
        <w:rPr>
          <w:rFonts w:ascii="Arial" w:hAnsi="Arial" w:cs="Arial"/>
          <w:sz w:val="28"/>
          <w:szCs w:val="28"/>
        </w:rPr>
        <w:t xml:space="preserve"> du toit de la nappe phréatique.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Projet Sones: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atténuer les inondations </w:t>
      </w:r>
      <w:proofErr w:type="gramStart"/>
      <w:r>
        <w:rPr>
          <w:rFonts w:ascii="Arial" w:hAnsi="Arial" w:cs="Arial"/>
          <w:sz w:val="28"/>
          <w:szCs w:val="28"/>
        </w:rPr>
        <w:t>récurrentes</w:t>
      </w:r>
      <w:proofErr w:type="gramEnd"/>
      <w:r>
        <w:rPr>
          <w:rFonts w:ascii="Arial" w:hAnsi="Arial" w:cs="Arial"/>
          <w:sz w:val="28"/>
          <w:szCs w:val="28"/>
        </w:rPr>
        <w:t xml:space="preserve"> chaque année, SONES a élaboré un projet de réhabilitation de 5 anciens forages à </w:t>
      </w:r>
      <w:proofErr w:type="spellStart"/>
      <w:r>
        <w:rPr>
          <w:rFonts w:ascii="Arial" w:hAnsi="Arial" w:cs="Arial"/>
          <w:sz w:val="28"/>
          <w:szCs w:val="28"/>
        </w:rPr>
        <w:t>Thiaroye</w:t>
      </w:r>
      <w:proofErr w:type="spellEnd"/>
      <w:r>
        <w:rPr>
          <w:rFonts w:ascii="Arial" w:hAnsi="Arial" w:cs="Arial"/>
          <w:sz w:val="28"/>
          <w:szCs w:val="28"/>
        </w:rPr>
        <w:t xml:space="preserve"> et de réalisation de 4 nouveaux forages à </w:t>
      </w:r>
      <w:proofErr w:type="spellStart"/>
      <w:r>
        <w:rPr>
          <w:rFonts w:ascii="Arial" w:hAnsi="Arial" w:cs="Arial"/>
          <w:sz w:val="28"/>
          <w:szCs w:val="28"/>
        </w:rPr>
        <w:t>Thiaroye</w:t>
      </w:r>
      <w:proofErr w:type="spellEnd"/>
      <w:r>
        <w:rPr>
          <w:rFonts w:ascii="Arial" w:hAnsi="Arial" w:cs="Arial"/>
          <w:sz w:val="28"/>
          <w:szCs w:val="28"/>
        </w:rPr>
        <w:t xml:space="preserve"> également qui permettront d’augmenter le prélèvement actuel dans la nappe phréatique de 5800 m3/jour  jusqu’à 15000 m3/jour. 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L’effet du </w:t>
      </w:r>
      <w:proofErr w:type="spellStart"/>
      <w:r>
        <w:rPr>
          <w:rFonts w:ascii="Arial" w:hAnsi="Arial" w:cs="Arial"/>
          <w:sz w:val="28"/>
          <w:szCs w:val="28"/>
        </w:rPr>
        <w:t>surpompage</w:t>
      </w:r>
      <w:proofErr w:type="spellEnd"/>
      <w:r>
        <w:rPr>
          <w:rFonts w:ascii="Arial" w:hAnsi="Arial" w:cs="Arial"/>
          <w:sz w:val="28"/>
          <w:szCs w:val="28"/>
        </w:rPr>
        <w:t xml:space="preserve"> sera que le toit de la nappe s’enfoncera, et la capacité d’infiltration des sols sera </w:t>
      </w:r>
      <w:proofErr w:type="gramStart"/>
      <w:r>
        <w:rPr>
          <w:rFonts w:ascii="Arial" w:hAnsi="Arial" w:cs="Arial"/>
          <w:sz w:val="28"/>
          <w:szCs w:val="28"/>
        </w:rPr>
        <w:t>rétabli</w:t>
      </w:r>
      <w:proofErr w:type="gramEnd"/>
      <w:r>
        <w:rPr>
          <w:rFonts w:ascii="Arial" w:hAnsi="Arial" w:cs="Arial"/>
          <w:sz w:val="28"/>
          <w:szCs w:val="28"/>
        </w:rPr>
        <w:t>. 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Autrement dit, le niveau </w:t>
      </w:r>
      <w:proofErr w:type="spellStart"/>
      <w:r>
        <w:rPr>
          <w:rFonts w:ascii="Arial" w:hAnsi="Arial" w:cs="Arial"/>
          <w:sz w:val="28"/>
          <w:szCs w:val="28"/>
        </w:rPr>
        <w:t>pièzométrique</w:t>
      </w:r>
      <w:proofErr w:type="spellEnd"/>
      <w:r>
        <w:rPr>
          <w:rFonts w:ascii="Arial" w:hAnsi="Arial" w:cs="Arial"/>
          <w:sz w:val="28"/>
          <w:szCs w:val="28"/>
        </w:rPr>
        <w:t xml:space="preserve"> général  baissera suffisamment pour permettre les infiltrations des eaux pluviales, et donc éviter leur </w:t>
      </w:r>
      <w:r>
        <w:rPr>
          <w:rFonts w:ascii="Arial" w:hAnsi="Arial" w:cs="Arial"/>
          <w:sz w:val="28"/>
          <w:szCs w:val="28"/>
        </w:rPr>
        <w:lastRenderedPageBreak/>
        <w:t>ruissellement et les inondations des zone basses.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modèle montre qu’en cas de pompage forcé à 15 000 m3/jour, les remontées salines ne seront pas à craindre. Ainsi les eaux pompées pendant la saison des pluies pourront être valorisées: elles seront dirigées vers des zones cultivables éloignées d'une vingtaine de kilomètres (vers </w:t>
      </w:r>
      <w:proofErr w:type="spellStart"/>
      <w:r>
        <w:rPr>
          <w:rFonts w:ascii="Arial" w:hAnsi="Arial" w:cs="Arial"/>
          <w:sz w:val="28"/>
          <w:szCs w:val="28"/>
        </w:rPr>
        <w:t>Sébikotane</w:t>
      </w:r>
      <w:proofErr w:type="spellEnd"/>
      <w:r>
        <w:rPr>
          <w:rFonts w:ascii="Arial" w:hAnsi="Arial" w:cs="Arial"/>
          <w:sz w:val="28"/>
          <w:szCs w:val="28"/>
        </w:rPr>
        <w:t>) pour recharger la nappe phréatique ce qui permettra plus d’irrigation en saison sèche.</w:t>
      </w:r>
    </w:p>
    <w:p w:rsidR="004D33AF" w:rsidRDefault="004D33AF" w:rsidP="004D33A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46632" w:rsidRDefault="004D33AF" w:rsidP="004D33AF">
      <w:r>
        <w:rPr>
          <w:rFonts w:ascii="Arial" w:hAnsi="Arial" w:cs="Arial"/>
          <w:sz w:val="28"/>
          <w:szCs w:val="28"/>
        </w:rPr>
        <w:t>Le projet est estimé à 50 milliards CFA.</w:t>
      </w:r>
    </w:p>
    <w:sectPr w:rsidR="00446632" w:rsidSect="004466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F"/>
    <w:rsid w:val="00446632"/>
    <w:rsid w:val="004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B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2039</Characters>
  <Application>Microsoft Macintosh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Meyer</dc:creator>
  <cp:keywords/>
  <dc:description/>
  <cp:lastModifiedBy>Pascal Meyer</cp:lastModifiedBy>
  <cp:revision>1</cp:revision>
  <dcterms:created xsi:type="dcterms:W3CDTF">2020-07-16T01:33:00Z</dcterms:created>
  <dcterms:modified xsi:type="dcterms:W3CDTF">2020-07-16T01:37:00Z</dcterms:modified>
</cp:coreProperties>
</file>